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61" w:rsidRPr="00AB13F8" w:rsidRDefault="00E55F61" w:rsidP="00567FFA">
      <w:pPr>
        <w:rPr>
          <w:rFonts w:ascii="Times New Roman" w:hAnsi="Times New Roman" w:cs="Times New Roman"/>
          <w:sz w:val="28"/>
          <w:szCs w:val="28"/>
        </w:rPr>
      </w:pPr>
    </w:p>
    <w:p w:rsidR="00E55F61" w:rsidRPr="00AB13F8" w:rsidRDefault="00E55F61" w:rsidP="00E55F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F61" w:rsidRPr="00AB13F8" w:rsidRDefault="00E55F61" w:rsidP="00AB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3F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55F61" w:rsidRPr="00AB13F8" w:rsidRDefault="00E55F61" w:rsidP="00AB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3F8">
        <w:rPr>
          <w:rFonts w:ascii="Times New Roman" w:hAnsi="Times New Roman" w:cs="Times New Roman"/>
          <w:sz w:val="28"/>
          <w:szCs w:val="28"/>
        </w:rPr>
        <w:t>о проведении профилактического визита</w:t>
      </w:r>
    </w:p>
    <w:p w:rsidR="00AB13F8" w:rsidRPr="00AB13F8" w:rsidRDefault="00AB13F8" w:rsidP="00AB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F61" w:rsidRPr="00AB13F8" w:rsidRDefault="00E55F61" w:rsidP="00AB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F8">
        <w:rPr>
          <w:rFonts w:ascii="Times New Roman" w:hAnsi="Times New Roman" w:cs="Times New Roman"/>
          <w:sz w:val="28"/>
          <w:szCs w:val="28"/>
        </w:rPr>
        <w:t xml:space="preserve">На основании Решения Департамента Росгидромета по ЮФО и СКФО от </w:t>
      </w:r>
      <w:r w:rsidR="000A66AC">
        <w:rPr>
          <w:rFonts w:ascii="Times New Roman" w:hAnsi="Times New Roman" w:cs="Times New Roman"/>
          <w:sz w:val="28"/>
          <w:szCs w:val="28"/>
        </w:rPr>
        <w:t>12</w:t>
      </w:r>
      <w:r w:rsidRPr="00AB13F8">
        <w:rPr>
          <w:rFonts w:ascii="Times New Roman" w:hAnsi="Times New Roman" w:cs="Times New Roman"/>
          <w:sz w:val="28"/>
          <w:szCs w:val="28"/>
        </w:rPr>
        <w:t xml:space="preserve">.10.2022 № </w:t>
      </w:r>
      <w:r w:rsidR="000A66AC">
        <w:rPr>
          <w:rFonts w:ascii="Times New Roman" w:hAnsi="Times New Roman" w:cs="Times New Roman"/>
          <w:sz w:val="28"/>
          <w:szCs w:val="28"/>
        </w:rPr>
        <w:t>80</w:t>
      </w:r>
      <w:r w:rsidRPr="00AB13F8">
        <w:rPr>
          <w:rFonts w:ascii="Times New Roman" w:hAnsi="Times New Roman" w:cs="Times New Roman"/>
          <w:sz w:val="28"/>
          <w:szCs w:val="28"/>
        </w:rPr>
        <w:t xml:space="preserve"> «О проведении профилактического визита в отношении </w:t>
      </w:r>
      <w:r w:rsidR="000A66A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AB13F8">
        <w:rPr>
          <w:rFonts w:ascii="Times New Roman" w:hAnsi="Times New Roman" w:cs="Times New Roman"/>
          <w:sz w:val="28"/>
          <w:szCs w:val="28"/>
        </w:rPr>
        <w:t xml:space="preserve"> «</w:t>
      </w:r>
      <w:r w:rsidR="000A66AC">
        <w:rPr>
          <w:rFonts w:ascii="Times New Roman" w:hAnsi="Times New Roman" w:cs="Times New Roman"/>
          <w:sz w:val="28"/>
          <w:szCs w:val="28"/>
        </w:rPr>
        <w:t>НК» Роснефть» - научно-технический центр</w:t>
      </w:r>
      <w:r w:rsidRPr="00AB13F8">
        <w:rPr>
          <w:rFonts w:ascii="Times New Roman" w:hAnsi="Times New Roman" w:cs="Times New Roman"/>
          <w:sz w:val="28"/>
          <w:szCs w:val="28"/>
        </w:rPr>
        <w:t>»</w:t>
      </w:r>
      <w:r w:rsidR="000A66AC">
        <w:rPr>
          <w:rFonts w:ascii="Times New Roman" w:hAnsi="Times New Roman" w:cs="Times New Roman"/>
          <w:sz w:val="28"/>
          <w:szCs w:val="28"/>
        </w:rPr>
        <w:t xml:space="preserve"> (ООО «НК «Роснефть» - НТЦ»)</w:t>
      </w:r>
      <w:r w:rsidRPr="00AB13F8">
        <w:rPr>
          <w:rFonts w:ascii="Times New Roman" w:hAnsi="Times New Roman" w:cs="Times New Roman"/>
          <w:sz w:val="28"/>
          <w:szCs w:val="28"/>
        </w:rPr>
        <w:t xml:space="preserve">, </w:t>
      </w:r>
      <w:r w:rsidR="000A66AC">
        <w:rPr>
          <w:rFonts w:ascii="Times New Roman" w:hAnsi="Times New Roman" w:cs="Times New Roman"/>
          <w:sz w:val="28"/>
          <w:szCs w:val="28"/>
        </w:rPr>
        <w:t>20</w:t>
      </w:r>
      <w:r w:rsidRPr="00AB13F8">
        <w:rPr>
          <w:rFonts w:ascii="Times New Roman" w:hAnsi="Times New Roman" w:cs="Times New Roman"/>
          <w:sz w:val="28"/>
          <w:szCs w:val="28"/>
        </w:rPr>
        <w:t xml:space="preserve">.10.2022 проведен профилактический визит в отношении </w:t>
      </w:r>
      <w:r w:rsidR="000A66AC">
        <w:rPr>
          <w:rFonts w:ascii="Times New Roman" w:hAnsi="Times New Roman" w:cs="Times New Roman"/>
          <w:sz w:val="28"/>
          <w:szCs w:val="28"/>
        </w:rPr>
        <w:t>ООО «НК «Роснефть» - НТЦ»</w:t>
      </w:r>
      <w:r w:rsidRPr="00AB13F8">
        <w:rPr>
          <w:rFonts w:ascii="Times New Roman" w:hAnsi="Times New Roman" w:cs="Times New Roman"/>
          <w:sz w:val="28"/>
          <w:szCs w:val="28"/>
        </w:rPr>
        <w:t xml:space="preserve"> </w:t>
      </w:r>
      <w:r w:rsidR="000A66AC">
        <w:rPr>
          <w:rFonts w:ascii="Times New Roman" w:hAnsi="Times New Roman" w:cs="Times New Roman"/>
          <w:sz w:val="28"/>
          <w:szCs w:val="28"/>
        </w:rPr>
        <w:t>в удаленном формате, по средствам видеосвязи</w:t>
      </w:r>
      <w:r w:rsidR="002818E0" w:rsidRPr="00AB13F8">
        <w:rPr>
          <w:rFonts w:ascii="Times New Roman" w:hAnsi="Times New Roman" w:cs="Times New Roman"/>
          <w:sz w:val="28"/>
          <w:szCs w:val="28"/>
        </w:rPr>
        <w:t>.</w:t>
      </w:r>
    </w:p>
    <w:p w:rsidR="000A66AC" w:rsidRDefault="002818E0" w:rsidP="00AB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F8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проводили  </w:t>
      </w:r>
      <w:r w:rsidR="000A66AC">
        <w:rPr>
          <w:rFonts w:ascii="Times New Roman" w:hAnsi="Times New Roman" w:cs="Times New Roman"/>
          <w:sz w:val="28"/>
          <w:szCs w:val="28"/>
        </w:rPr>
        <w:t xml:space="preserve">Горина Е.И. – заместитель начальника департамента – начальник </w:t>
      </w:r>
      <w:r w:rsidR="000A66AC" w:rsidRPr="00AB13F8">
        <w:rPr>
          <w:rFonts w:ascii="Times New Roman" w:hAnsi="Times New Roman" w:cs="Times New Roman"/>
          <w:sz w:val="28"/>
          <w:szCs w:val="28"/>
        </w:rPr>
        <w:t>отдела контроля, надзора и информационно-аналитического обеспечения</w:t>
      </w:r>
      <w:r w:rsidR="000A66AC">
        <w:rPr>
          <w:rFonts w:ascii="Times New Roman" w:hAnsi="Times New Roman" w:cs="Times New Roman"/>
          <w:sz w:val="28"/>
          <w:szCs w:val="28"/>
        </w:rPr>
        <w:t>,</w:t>
      </w:r>
      <w:r w:rsidR="000A66AC" w:rsidRPr="00AB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3F8">
        <w:rPr>
          <w:rFonts w:ascii="Times New Roman" w:hAnsi="Times New Roman" w:cs="Times New Roman"/>
          <w:sz w:val="28"/>
          <w:szCs w:val="28"/>
        </w:rPr>
        <w:t>Радь</w:t>
      </w:r>
      <w:proofErr w:type="spellEnd"/>
      <w:r w:rsidRPr="00AB13F8">
        <w:rPr>
          <w:rFonts w:ascii="Times New Roman" w:hAnsi="Times New Roman" w:cs="Times New Roman"/>
          <w:sz w:val="28"/>
          <w:szCs w:val="28"/>
        </w:rPr>
        <w:t xml:space="preserve"> Ж.И. - </w:t>
      </w:r>
      <w:r w:rsidR="00E55F61" w:rsidRPr="00AB13F8">
        <w:rPr>
          <w:rFonts w:ascii="Times New Roman" w:hAnsi="Times New Roman" w:cs="Times New Roman"/>
          <w:sz w:val="28"/>
          <w:szCs w:val="28"/>
        </w:rPr>
        <w:t>заместител</w:t>
      </w:r>
      <w:r w:rsidRPr="00AB13F8">
        <w:rPr>
          <w:rFonts w:ascii="Times New Roman" w:hAnsi="Times New Roman" w:cs="Times New Roman"/>
          <w:sz w:val="28"/>
          <w:szCs w:val="28"/>
        </w:rPr>
        <w:t>ь</w:t>
      </w:r>
      <w:r w:rsidR="00E55F61" w:rsidRPr="00AB13F8">
        <w:rPr>
          <w:rFonts w:ascii="Times New Roman" w:hAnsi="Times New Roman" w:cs="Times New Roman"/>
          <w:sz w:val="28"/>
          <w:szCs w:val="28"/>
        </w:rPr>
        <w:t xml:space="preserve"> начальника отдела контроля, на</w:t>
      </w:r>
      <w:r w:rsidRPr="00AB13F8">
        <w:rPr>
          <w:rFonts w:ascii="Times New Roman" w:hAnsi="Times New Roman" w:cs="Times New Roman"/>
          <w:sz w:val="28"/>
          <w:szCs w:val="28"/>
        </w:rPr>
        <w:t>дзора и информационно-аналитического обеспечения</w:t>
      </w:r>
      <w:r w:rsidR="000A6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8E0" w:rsidRPr="00AB13F8" w:rsidRDefault="002818E0" w:rsidP="00AB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F8">
        <w:rPr>
          <w:rFonts w:ascii="Times New Roman" w:hAnsi="Times New Roman" w:cs="Times New Roman"/>
          <w:sz w:val="28"/>
          <w:szCs w:val="28"/>
        </w:rPr>
        <w:t>В ходе про</w:t>
      </w:r>
      <w:r w:rsidR="00AB13F8" w:rsidRPr="00AB13F8">
        <w:rPr>
          <w:rFonts w:ascii="Times New Roman" w:hAnsi="Times New Roman" w:cs="Times New Roman"/>
          <w:sz w:val="28"/>
          <w:szCs w:val="28"/>
        </w:rPr>
        <w:t>ве</w:t>
      </w:r>
      <w:r w:rsidRPr="00AB13F8">
        <w:rPr>
          <w:rFonts w:ascii="Times New Roman" w:hAnsi="Times New Roman" w:cs="Times New Roman"/>
          <w:sz w:val="28"/>
          <w:szCs w:val="28"/>
        </w:rPr>
        <w:t xml:space="preserve">дения профилактического визита </w:t>
      </w:r>
      <w:r w:rsidR="000A66AC">
        <w:rPr>
          <w:rFonts w:ascii="Times New Roman" w:hAnsi="Times New Roman" w:cs="Times New Roman"/>
          <w:sz w:val="28"/>
          <w:szCs w:val="28"/>
        </w:rPr>
        <w:t>ООО «НК «Роснефть» - НТЦ»</w:t>
      </w:r>
      <w:r w:rsidRPr="00AB13F8">
        <w:rPr>
          <w:rFonts w:ascii="Times New Roman" w:hAnsi="Times New Roman" w:cs="Times New Roman"/>
          <w:sz w:val="28"/>
          <w:szCs w:val="28"/>
        </w:rPr>
        <w:t xml:space="preserve"> проинформирован</w:t>
      </w:r>
      <w:r w:rsidR="00AB13F8" w:rsidRPr="00AB13F8">
        <w:rPr>
          <w:rFonts w:ascii="Times New Roman" w:hAnsi="Times New Roman" w:cs="Times New Roman"/>
          <w:sz w:val="28"/>
          <w:szCs w:val="28"/>
        </w:rPr>
        <w:t>о</w:t>
      </w:r>
      <w:r w:rsidRPr="00AB13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B13F8">
        <w:rPr>
          <w:rFonts w:ascii="Times New Roman" w:hAnsi="Times New Roman" w:cs="Times New Roman"/>
          <w:sz w:val="28"/>
          <w:szCs w:val="28"/>
        </w:rPr>
        <w:t>об обязательных</w:t>
      </w:r>
      <w:r w:rsidR="00AB13F8" w:rsidRPr="00AB13F8">
        <w:rPr>
          <w:rFonts w:ascii="Times New Roman" w:hAnsi="Times New Roman" w:cs="Times New Roman"/>
          <w:sz w:val="28"/>
          <w:szCs w:val="28"/>
        </w:rPr>
        <w:t xml:space="preserve"> требованиях, предъявляемых к</w:t>
      </w:r>
      <w:r w:rsidRPr="00AB13F8">
        <w:rPr>
          <w:rFonts w:ascii="Times New Roman" w:hAnsi="Times New Roman" w:cs="Times New Roman"/>
          <w:sz w:val="28"/>
          <w:szCs w:val="28"/>
        </w:rPr>
        <w:t xml:space="preserve"> </w:t>
      </w:r>
      <w:r w:rsidR="00AB13F8" w:rsidRPr="00AB13F8">
        <w:rPr>
          <w:rFonts w:ascii="Times New Roman" w:hAnsi="Times New Roman" w:cs="Times New Roman"/>
          <w:sz w:val="28"/>
          <w:szCs w:val="28"/>
        </w:rPr>
        <w:t>его деятельности в области гидрометеорологии и смежных с ней областях, о способах снижения категории риска, о видах, содержании и об интенсивности контрольных мероприятиях, проводимых в отношении объекта контроля исходя и</w:t>
      </w:r>
      <w:r w:rsidR="00AB13F8">
        <w:rPr>
          <w:rFonts w:ascii="Times New Roman" w:hAnsi="Times New Roman" w:cs="Times New Roman"/>
          <w:sz w:val="28"/>
          <w:szCs w:val="28"/>
        </w:rPr>
        <w:t>з</w:t>
      </w:r>
      <w:r w:rsidR="00AB13F8" w:rsidRPr="00AB13F8">
        <w:rPr>
          <w:rFonts w:ascii="Times New Roman" w:hAnsi="Times New Roman" w:cs="Times New Roman"/>
          <w:sz w:val="28"/>
          <w:szCs w:val="28"/>
        </w:rPr>
        <w:t xml:space="preserve"> его отнесения к соответствующей категории риска</w:t>
      </w:r>
      <w:r w:rsidR="000A66AC">
        <w:rPr>
          <w:rFonts w:ascii="Times New Roman" w:hAnsi="Times New Roman" w:cs="Times New Roman"/>
          <w:sz w:val="28"/>
          <w:szCs w:val="28"/>
        </w:rPr>
        <w:t>, о порядке сдачи материалов в ЕГФД</w:t>
      </w:r>
      <w:r w:rsidR="00AB13F8" w:rsidRPr="00AB13F8">
        <w:rPr>
          <w:rFonts w:ascii="Times New Roman" w:hAnsi="Times New Roman" w:cs="Times New Roman"/>
          <w:sz w:val="28"/>
          <w:szCs w:val="28"/>
        </w:rPr>
        <w:t>.</w:t>
      </w:r>
    </w:p>
    <w:p w:rsidR="00AB13F8" w:rsidRDefault="00AB13F8" w:rsidP="00AB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F8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0A66AC">
        <w:rPr>
          <w:rFonts w:ascii="Times New Roman" w:hAnsi="Times New Roman" w:cs="Times New Roman"/>
          <w:sz w:val="28"/>
          <w:szCs w:val="28"/>
        </w:rPr>
        <w:t>ООО «НК «Роснефть» - НТЦ»</w:t>
      </w:r>
      <w:r w:rsidRPr="00AB13F8">
        <w:rPr>
          <w:rFonts w:ascii="Times New Roman" w:hAnsi="Times New Roman" w:cs="Times New Roman"/>
          <w:sz w:val="28"/>
          <w:szCs w:val="28"/>
        </w:rPr>
        <w:t xml:space="preserve"> даны разъяснения о порядке обжалования решений контрольно-надзорного органа, действий (бездействий)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01F" w:rsidRDefault="00B2001F" w:rsidP="00AB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1F" w:rsidRDefault="00B2001F" w:rsidP="00AB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1F" w:rsidRDefault="00B2001F" w:rsidP="00AB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1F" w:rsidRDefault="00B2001F" w:rsidP="00AB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1F" w:rsidRDefault="00B2001F" w:rsidP="00AB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61"/>
    <w:rsid w:val="000A66AC"/>
    <w:rsid w:val="002818E0"/>
    <w:rsid w:val="003A1FCA"/>
    <w:rsid w:val="00567FFA"/>
    <w:rsid w:val="006E7E3B"/>
    <w:rsid w:val="00AB13F8"/>
    <w:rsid w:val="00B2001F"/>
    <w:rsid w:val="00C206E0"/>
    <w:rsid w:val="00E25595"/>
    <w:rsid w:val="00E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E1E6-D039-4E83-BB03-5680A42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JIRad</dc:creator>
  <cp:lastModifiedBy>ONZabolotnaya</cp:lastModifiedBy>
  <cp:revision>3</cp:revision>
  <cp:lastPrinted>2022-10-17T07:14:00Z</cp:lastPrinted>
  <dcterms:created xsi:type="dcterms:W3CDTF">2022-10-28T05:48:00Z</dcterms:created>
  <dcterms:modified xsi:type="dcterms:W3CDTF">2022-10-28T05:50:00Z</dcterms:modified>
</cp:coreProperties>
</file>